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150A" w14:textId="744F7071" w:rsidR="00814361" w:rsidRDefault="00814361" w:rsidP="00814361">
      <w:pPr>
        <w:jc w:val="right"/>
        <w:rPr>
          <w:b/>
          <w:bCs/>
          <w:i/>
          <w:iCs/>
        </w:rPr>
      </w:pPr>
      <w:r w:rsidRPr="00814361">
        <w:rPr>
          <w:b/>
          <w:bCs/>
          <w:i/>
          <w:iCs/>
        </w:rPr>
        <w:t>INFORMACJA PRASOWA</w:t>
      </w:r>
    </w:p>
    <w:p w14:paraId="269985EE" w14:textId="7BF96CC1" w:rsidR="00814361" w:rsidRDefault="00814361" w:rsidP="00814361">
      <w:pPr>
        <w:jc w:val="right"/>
        <w:rPr>
          <w:i/>
          <w:iCs/>
        </w:rPr>
      </w:pPr>
      <w:r w:rsidRPr="00814361">
        <w:rPr>
          <w:i/>
          <w:iCs/>
        </w:rPr>
        <w:t>Warszawa, 14 grudnia 2022 r.</w:t>
      </w:r>
    </w:p>
    <w:p w14:paraId="2ACE29F7" w14:textId="77777777" w:rsidR="00814361" w:rsidRPr="00814361" w:rsidRDefault="00814361" w:rsidP="00814361">
      <w:pPr>
        <w:jc w:val="right"/>
        <w:rPr>
          <w:i/>
          <w:iCs/>
        </w:rPr>
      </w:pPr>
    </w:p>
    <w:p w14:paraId="69AE9B16" w14:textId="0D81802E" w:rsidR="005F7064" w:rsidRPr="00814361" w:rsidRDefault="005F7064" w:rsidP="005F7064">
      <w:pPr>
        <w:jc w:val="center"/>
        <w:rPr>
          <w:b/>
          <w:bCs/>
          <w:sz w:val="28"/>
          <w:szCs w:val="28"/>
        </w:rPr>
      </w:pPr>
      <w:r w:rsidRPr="00814361">
        <w:rPr>
          <w:b/>
          <w:bCs/>
          <w:sz w:val="28"/>
          <w:szCs w:val="28"/>
        </w:rPr>
        <w:t>Producenci chusteczek nawilżanych biją na alarm: trzeba edukować konsumentów i przyspieszyć działania branży w kierunku zrównoważonego rozwoju</w:t>
      </w:r>
    </w:p>
    <w:p w14:paraId="2BF8ECA7" w14:textId="1337F06C" w:rsidR="00AA46BA" w:rsidRPr="00E91907" w:rsidRDefault="005F7064" w:rsidP="005F7064">
      <w:pPr>
        <w:jc w:val="both"/>
        <w:rPr>
          <w:b/>
          <w:bCs/>
        </w:rPr>
      </w:pPr>
      <w:bookmarkStart w:id="0" w:name="_Hlk121915731"/>
      <w:r w:rsidRPr="00E91907">
        <w:rPr>
          <w:b/>
          <w:bCs/>
        </w:rPr>
        <w:t xml:space="preserve">Zrównoważony rozwój, </w:t>
      </w:r>
      <w:r w:rsidR="00F70340">
        <w:rPr>
          <w:b/>
          <w:bCs/>
        </w:rPr>
        <w:t xml:space="preserve">przeciwdziałanie </w:t>
      </w:r>
      <w:r w:rsidRPr="00E91907">
        <w:rPr>
          <w:b/>
          <w:bCs/>
        </w:rPr>
        <w:t>niewłaściw</w:t>
      </w:r>
      <w:r w:rsidR="00F70340">
        <w:rPr>
          <w:b/>
          <w:bCs/>
        </w:rPr>
        <w:t>ej</w:t>
      </w:r>
      <w:r w:rsidRPr="00E91907">
        <w:rPr>
          <w:b/>
          <w:bCs/>
        </w:rPr>
        <w:t xml:space="preserve"> utylizacj</w:t>
      </w:r>
      <w:r w:rsidR="00F70340">
        <w:rPr>
          <w:b/>
          <w:bCs/>
        </w:rPr>
        <w:t>i</w:t>
      </w:r>
      <w:r w:rsidRPr="00E91907">
        <w:rPr>
          <w:b/>
          <w:bCs/>
        </w:rPr>
        <w:t xml:space="preserve"> zużytych chusteczek nawilżanych oraz </w:t>
      </w:r>
      <w:r w:rsidR="0096707C" w:rsidRPr="00E91907">
        <w:rPr>
          <w:b/>
          <w:bCs/>
        </w:rPr>
        <w:t xml:space="preserve">perspektywy </w:t>
      </w:r>
      <w:r w:rsidRPr="00E91907">
        <w:rPr>
          <w:b/>
          <w:bCs/>
        </w:rPr>
        <w:t>rozw</w:t>
      </w:r>
      <w:r w:rsidR="0096707C" w:rsidRPr="00E91907">
        <w:rPr>
          <w:b/>
          <w:bCs/>
        </w:rPr>
        <w:t>oju</w:t>
      </w:r>
      <w:r w:rsidRPr="00E91907">
        <w:rPr>
          <w:b/>
          <w:bCs/>
        </w:rPr>
        <w:t xml:space="preserve"> branży w kontekście obecnych </w:t>
      </w:r>
      <w:r w:rsidR="0096707C" w:rsidRPr="00E91907">
        <w:rPr>
          <w:b/>
          <w:bCs/>
        </w:rPr>
        <w:t>wyzwań</w:t>
      </w:r>
      <w:r w:rsidRPr="00E91907">
        <w:rPr>
          <w:b/>
          <w:bCs/>
        </w:rPr>
        <w:t xml:space="preserve"> rynkowych to tematy, które zdominowały tegoroczną </w:t>
      </w:r>
      <w:r w:rsidR="00E02678" w:rsidRPr="00E91907">
        <w:rPr>
          <w:b/>
          <w:bCs/>
        </w:rPr>
        <w:t xml:space="preserve">europejską </w:t>
      </w:r>
      <w:r w:rsidRPr="00E91907">
        <w:rPr>
          <w:b/>
          <w:bCs/>
        </w:rPr>
        <w:t xml:space="preserve">konferencję Go </w:t>
      </w:r>
      <w:proofErr w:type="spellStart"/>
      <w:r w:rsidRPr="00E91907">
        <w:rPr>
          <w:b/>
          <w:bCs/>
        </w:rPr>
        <w:t>Wipes</w:t>
      </w:r>
      <w:proofErr w:type="spellEnd"/>
      <w:r w:rsidRPr="00E91907">
        <w:rPr>
          <w:b/>
          <w:bCs/>
        </w:rPr>
        <w:t>, która odbyła się w Amsterdamie z</w:t>
      </w:r>
      <w:r w:rsidR="00E91907">
        <w:rPr>
          <w:b/>
          <w:bCs/>
        </w:rPr>
        <w:t> </w:t>
      </w:r>
      <w:r w:rsidRPr="00E91907">
        <w:rPr>
          <w:b/>
          <w:bCs/>
        </w:rPr>
        <w:t xml:space="preserve">udziałem </w:t>
      </w:r>
      <w:r w:rsidR="00E02678" w:rsidRPr="00E91907">
        <w:rPr>
          <w:b/>
          <w:bCs/>
        </w:rPr>
        <w:t xml:space="preserve">ekspertów branżowych oraz producentów chusteczek, włóknin i włókien. </w:t>
      </w:r>
    </w:p>
    <w:bookmarkEnd w:id="0"/>
    <w:p w14:paraId="205FE947" w14:textId="12F686D0" w:rsidR="00B96D72" w:rsidRDefault="00B96D72" w:rsidP="0096707C">
      <w:pPr>
        <w:jc w:val="both"/>
        <w:rPr>
          <w:b/>
          <w:bCs/>
        </w:rPr>
      </w:pPr>
      <w:r>
        <w:rPr>
          <w:b/>
          <w:bCs/>
        </w:rPr>
        <w:t>W</w:t>
      </w:r>
      <w:r w:rsidRPr="00B96D72">
        <w:rPr>
          <w:b/>
          <w:bCs/>
        </w:rPr>
        <w:t>spółpraca pomiędzy wszystkimi ogniwami łańcucha dostaw</w:t>
      </w:r>
      <w:r>
        <w:rPr>
          <w:b/>
          <w:bCs/>
        </w:rPr>
        <w:t xml:space="preserve"> jest kluczowa dla osiągnięcia zrównoważonego rozwoju w całej branży</w:t>
      </w:r>
    </w:p>
    <w:p w14:paraId="219FCD67" w14:textId="52E3513C" w:rsidR="0096707C" w:rsidRDefault="0096707C" w:rsidP="0096707C">
      <w:pPr>
        <w:jc w:val="both"/>
      </w:pPr>
      <w:r>
        <w:t xml:space="preserve">Wszyscy uczestnicy spotkania byli zgodni, że nie ma czasu na </w:t>
      </w:r>
      <w:r w:rsidR="00F70340">
        <w:t>‘</w:t>
      </w:r>
      <w:proofErr w:type="spellStart"/>
      <w:r>
        <w:t>greenwashing</w:t>
      </w:r>
      <w:proofErr w:type="spellEnd"/>
      <w:r w:rsidR="00F70340">
        <w:t>’</w:t>
      </w:r>
      <w:r w:rsidR="00AE638D">
        <w:t xml:space="preserve">, </w:t>
      </w:r>
      <w:r>
        <w:t>trzeba działać już teraz, korzystając z rozwiązań, które są już dostępne na rynku. Ważna jest współpraca między sektorami i</w:t>
      </w:r>
      <w:r w:rsidR="005E2EAF">
        <w:t> </w:t>
      </w:r>
      <w:r>
        <w:t>rzeczywiste kroki w kierunku zrównoważonej przyszłości.</w:t>
      </w:r>
      <w:r w:rsidR="00AE638D" w:rsidRPr="00AE638D">
        <w:t xml:space="preserve"> </w:t>
      </w:r>
      <w:r w:rsidR="00AE638D">
        <w:t>Wskazywano na dużą rolę producentów i</w:t>
      </w:r>
      <w:r w:rsidR="00E91907">
        <w:t> </w:t>
      </w:r>
      <w:r w:rsidR="00AE638D">
        <w:t>ich odpowiedzialność w całym procesie produkcji, od włóknin po wyroby gotowe.</w:t>
      </w:r>
    </w:p>
    <w:p w14:paraId="2FB30390" w14:textId="380BBD2B" w:rsidR="00AA46BA" w:rsidRDefault="00AA46BA" w:rsidP="005F7064">
      <w:pPr>
        <w:jc w:val="both"/>
      </w:pPr>
      <w:r>
        <w:t>„</w:t>
      </w:r>
      <w:r w:rsidR="0096707C">
        <w:t xml:space="preserve">Jako producenci mamy obowiązek dbać o środowisko. </w:t>
      </w:r>
      <w:r>
        <w:t>Nie możemy czekać, aż pojawią się przepisy i</w:t>
      </w:r>
      <w:r w:rsidR="0096707C">
        <w:t> </w:t>
      </w:r>
      <w:r>
        <w:t xml:space="preserve">zmuszą nas do działania. Musimy coś zrobić z obecną sytuacją i działać już teraz. Musimy naciskać na detalistów i dostawców, aby osiągnęli zrównoważony rozwój. Ponosimy osobistą odpowiedzialność za zmianę dla przyszłych pokoleń” – </w:t>
      </w:r>
      <w:r w:rsidR="0096707C">
        <w:t xml:space="preserve">mówił podczas swojego wystąpienia na Go </w:t>
      </w:r>
      <w:proofErr w:type="spellStart"/>
      <w:r w:rsidR="0096707C">
        <w:t>Wipes</w:t>
      </w:r>
      <w:proofErr w:type="spellEnd"/>
      <w:r w:rsidR="0096707C">
        <w:t xml:space="preserve"> </w:t>
      </w:r>
      <w:r w:rsidR="00814361">
        <w:t xml:space="preserve">polski ekspert </w:t>
      </w:r>
      <w:r>
        <w:t>Gabriel Kermich</w:t>
      </w:r>
      <w:r w:rsidR="0096707C">
        <w:t xml:space="preserve">e, prezes </w:t>
      </w:r>
      <w:proofErr w:type="spellStart"/>
      <w:r w:rsidR="0096707C">
        <w:t>Ecowipes</w:t>
      </w:r>
      <w:proofErr w:type="spellEnd"/>
      <w:r>
        <w:t>.</w:t>
      </w:r>
    </w:p>
    <w:p w14:paraId="7CC13598" w14:textId="65CC6813" w:rsidR="0096707C" w:rsidRDefault="0096707C" w:rsidP="0096707C">
      <w:pPr>
        <w:jc w:val="both"/>
      </w:pPr>
      <w:r>
        <w:t>Nieodłącznym elementem zrównoważonego rozwoju jest neutralność pod względem emisji dwutlenku</w:t>
      </w:r>
      <w:r w:rsidR="00E91907">
        <w:t xml:space="preserve"> węgla</w:t>
      </w:r>
      <w:r>
        <w:t xml:space="preserve">. </w:t>
      </w:r>
      <w:r w:rsidR="00AE638D">
        <w:t xml:space="preserve">Zdaniem ekspertów, </w:t>
      </w:r>
      <w:r>
        <w:t>aby osiągnąć ten cel</w:t>
      </w:r>
      <w:r w:rsidR="00AE638D">
        <w:t>,</w:t>
      </w:r>
      <w:r>
        <w:t xml:space="preserve"> potrzebna jest współpraca pomiędzy wszystkimi ogniwami łańcucha dostaw, dostawca – producent – właściciel marki. Wszyscy oni powinni być zaangażowani w realizację celów zrównoważonego rozwoju i osiągnięcie neutralności pod względem emisji </w:t>
      </w:r>
      <w:r w:rsidR="00E91907">
        <w:t>CO2</w:t>
      </w:r>
      <w:r>
        <w:t xml:space="preserve">. Zmniejszenie śladu węglowego można osiągnąć poprzez ograniczenie konsumpcji, ale także programy kompensacyjne, czyli angażowanie się m.in. </w:t>
      </w:r>
      <w:r w:rsidR="00AE638D">
        <w:t xml:space="preserve">w </w:t>
      </w:r>
      <w:r>
        <w:t>ochron</w:t>
      </w:r>
      <w:r w:rsidR="00AE638D">
        <w:t>ę</w:t>
      </w:r>
      <w:r>
        <w:t xml:space="preserve"> lasów, </w:t>
      </w:r>
      <w:r w:rsidR="00AE638D">
        <w:t xml:space="preserve">tak </w:t>
      </w:r>
      <w:r>
        <w:t>aby zrekompensować ślad węglowy, którego nie można uniknąć podczas produkcji.</w:t>
      </w:r>
    </w:p>
    <w:p w14:paraId="1DE745C0" w14:textId="5479DE7E" w:rsidR="0096707C" w:rsidRPr="00B96D72" w:rsidRDefault="0096707C" w:rsidP="0096707C">
      <w:pPr>
        <w:jc w:val="both"/>
        <w:rPr>
          <w:b/>
          <w:bCs/>
        </w:rPr>
      </w:pPr>
      <w:r w:rsidRPr="00B96D72">
        <w:rPr>
          <w:b/>
          <w:bCs/>
        </w:rPr>
        <w:t xml:space="preserve">Biodegradowalne chusteczki to </w:t>
      </w:r>
      <w:r w:rsidR="00B96D72" w:rsidRPr="00B96D72">
        <w:rPr>
          <w:b/>
          <w:bCs/>
        </w:rPr>
        <w:t>krok ku czystszemu środowisku i lepszej przyszłości</w:t>
      </w:r>
    </w:p>
    <w:p w14:paraId="019C7319" w14:textId="422CBA54" w:rsidR="00AA46BA" w:rsidRDefault="00AA46BA" w:rsidP="005F7064">
      <w:pPr>
        <w:jc w:val="both"/>
      </w:pPr>
      <w:r>
        <w:t xml:space="preserve">Chusteczki </w:t>
      </w:r>
      <w:r w:rsidR="00AE638D">
        <w:t xml:space="preserve">biodegradowalne, czyli wolne od </w:t>
      </w:r>
      <w:r>
        <w:t>plastiku</w:t>
      </w:r>
      <w:r w:rsidR="00AE638D">
        <w:t>,</w:t>
      </w:r>
      <w:r>
        <w:t xml:space="preserve"> stają się coraz bardziej widoczne </w:t>
      </w:r>
      <w:r w:rsidR="00B96D72">
        <w:t xml:space="preserve">na polskim </w:t>
      </w:r>
      <w:r w:rsidR="00AE638D">
        <w:t>i</w:t>
      </w:r>
      <w:r w:rsidR="0069116C">
        <w:t> </w:t>
      </w:r>
      <w:r w:rsidR="00AE638D">
        <w:t xml:space="preserve">europejskim </w:t>
      </w:r>
      <w:r w:rsidR="00B96D72">
        <w:t>rynku</w:t>
      </w:r>
      <w:r>
        <w:t xml:space="preserve">, choć na całym świecie wciąż stanowią rosnący segment. </w:t>
      </w:r>
      <w:proofErr w:type="spellStart"/>
      <w:r>
        <w:t>Ecowipes</w:t>
      </w:r>
      <w:proofErr w:type="spellEnd"/>
      <w:r w:rsidR="00B96D72">
        <w:t>, jako europejski lider w produkcji biodegradowalnych chusteczek nawilżanych,</w:t>
      </w:r>
      <w:r>
        <w:t xml:space="preserve"> nieustannie pracuje nad przyspieszeniem zmian na rynku. </w:t>
      </w:r>
      <w:r w:rsidR="00B96D72">
        <w:t>„</w:t>
      </w:r>
      <w:r>
        <w:t xml:space="preserve">Z dumą możemy powiedzieć, że zrobiliśmy już rewolucję na półkach polskich sieci handlowych i większość dostępnych w naszym kraju chusteczek jest </w:t>
      </w:r>
      <w:r w:rsidR="00F70340">
        <w:t xml:space="preserve">obecnie </w:t>
      </w:r>
      <w:r>
        <w:t>biodegradowalna, czyli pozbawiona plastiku. Naszym kolejnym celem jest zmiana na półkach sklepowych w całej Europie. Jesteśmy na dobrej drodze, aby to zrobić</w:t>
      </w:r>
      <w:r w:rsidR="00B96D72">
        <w:t xml:space="preserve">,” mówił Gabriel Kermiche, prezes </w:t>
      </w:r>
      <w:proofErr w:type="spellStart"/>
      <w:r w:rsidR="00B96D72">
        <w:t>Ecowipes</w:t>
      </w:r>
      <w:proofErr w:type="spellEnd"/>
      <w:r w:rsidR="00B96D72">
        <w:t>.</w:t>
      </w:r>
    </w:p>
    <w:p w14:paraId="48F4FAF0" w14:textId="77777777" w:rsidR="00814361" w:rsidRDefault="00814361" w:rsidP="005F7064">
      <w:pPr>
        <w:jc w:val="both"/>
      </w:pPr>
    </w:p>
    <w:p w14:paraId="59BA383B" w14:textId="024E45DD" w:rsidR="00AE638D" w:rsidRPr="00AE638D" w:rsidRDefault="00AE638D" w:rsidP="005F7064">
      <w:pPr>
        <w:jc w:val="both"/>
        <w:rPr>
          <w:b/>
          <w:bCs/>
        </w:rPr>
      </w:pPr>
      <w:r w:rsidRPr="00AE638D">
        <w:rPr>
          <w:b/>
          <w:bCs/>
        </w:rPr>
        <w:lastRenderedPageBreak/>
        <w:t>P</w:t>
      </w:r>
      <w:r>
        <w:rPr>
          <w:b/>
          <w:bCs/>
        </w:rPr>
        <w:t>olska technologia wyprzedziła rynek</w:t>
      </w:r>
    </w:p>
    <w:p w14:paraId="72D633D8" w14:textId="6E58C47B" w:rsidR="00AA46BA" w:rsidRDefault="00AA46BA" w:rsidP="005F7064">
      <w:pPr>
        <w:jc w:val="both"/>
      </w:pPr>
      <w:r>
        <w:t xml:space="preserve">W segmencie włóknin zdecydowanie rośnie zainteresowanie pulpą celulozową. Przemawiają za tym korzyści dla środowiska oraz atrakcyjna cena tego surowca. </w:t>
      </w:r>
      <w:r w:rsidR="00B96D72">
        <w:t>„</w:t>
      </w:r>
      <w:r>
        <w:t xml:space="preserve">To, co rynek właśnie odkrywa, w </w:t>
      </w:r>
      <w:proofErr w:type="spellStart"/>
      <w:r>
        <w:t>Ecowipes</w:t>
      </w:r>
      <w:proofErr w:type="spellEnd"/>
      <w:r>
        <w:t xml:space="preserve"> wiemy już od dawna. Stworzona przez nasz dział R&amp;D biodegradowalna włóknina </w:t>
      </w:r>
      <w:proofErr w:type="spellStart"/>
      <w:r>
        <w:t>Tricell</w:t>
      </w:r>
      <w:proofErr w:type="spellEnd"/>
      <w:r>
        <w:t xml:space="preserve"> na bazie pulpy celulozowej doskonale wpisuje się w aktualne trendy i odpowiada na potrzeby rynku, który jest obecnie pod dużą presją cenową</w:t>
      </w:r>
      <w:r w:rsidR="00B96D72">
        <w:t xml:space="preserve">,” wyjaśnił G. Kermiche. </w:t>
      </w:r>
      <w:r>
        <w:t xml:space="preserve">„Aby </w:t>
      </w:r>
      <w:r w:rsidR="00E91907">
        <w:t xml:space="preserve">produkcja </w:t>
      </w:r>
      <w:r>
        <w:t>był</w:t>
      </w:r>
      <w:r w:rsidR="00E91907">
        <w:t>a</w:t>
      </w:r>
      <w:r>
        <w:t xml:space="preserve"> opłacaln</w:t>
      </w:r>
      <w:r w:rsidR="00E91907">
        <w:t>a</w:t>
      </w:r>
      <w:r>
        <w:t>, musimy skupić się nie tylko na biodegradowalności, ale także na ekonomii i przystępnej cenie tych produktów</w:t>
      </w:r>
      <w:r w:rsidRPr="00AA46BA">
        <w:t xml:space="preserve"> </w:t>
      </w:r>
      <w:r>
        <w:t xml:space="preserve">dla konsumentów. Dzięki </w:t>
      </w:r>
      <w:proofErr w:type="spellStart"/>
      <w:r>
        <w:t>Tricell</w:t>
      </w:r>
      <w:proofErr w:type="spellEnd"/>
      <w:r>
        <w:t xml:space="preserve"> mamy większą elastyczność w podwyżkach cen, co stanowi wyzwanie dla wzrostu kosztów na rynku” – przekon</w:t>
      </w:r>
      <w:r w:rsidR="00B96D72">
        <w:t>ywał</w:t>
      </w:r>
      <w:r>
        <w:t xml:space="preserve"> Kermiche.</w:t>
      </w:r>
    </w:p>
    <w:p w14:paraId="1E8FD7F6" w14:textId="677B104F" w:rsidR="00AA46BA" w:rsidRDefault="00AA46BA" w:rsidP="005F7064">
      <w:pPr>
        <w:jc w:val="both"/>
      </w:pPr>
      <w:r>
        <w:t xml:space="preserve">Niektóre kraje i sieci handlowe rozważają całkowity zakaz sprzedaży chusteczek zawierających plastik, a inne już podejmują konkretne decyzje. Na przykład Tesco, </w:t>
      </w:r>
      <w:proofErr w:type="spellStart"/>
      <w:r>
        <w:t>Boots</w:t>
      </w:r>
      <w:proofErr w:type="spellEnd"/>
      <w:r>
        <w:t xml:space="preserve"> czy </w:t>
      </w:r>
      <w:proofErr w:type="spellStart"/>
      <w:r>
        <w:t>Aldi</w:t>
      </w:r>
      <w:proofErr w:type="spellEnd"/>
      <w:r>
        <w:t xml:space="preserve"> </w:t>
      </w:r>
      <w:r w:rsidR="00AE638D">
        <w:t xml:space="preserve">wycofały ze </w:t>
      </w:r>
      <w:r>
        <w:t>sprzedaży chustecz</w:t>
      </w:r>
      <w:r w:rsidR="00AE638D">
        <w:t xml:space="preserve">ki na bazie </w:t>
      </w:r>
      <w:r>
        <w:t>plastik</w:t>
      </w:r>
      <w:r w:rsidR="00AE638D">
        <w:t>u</w:t>
      </w:r>
      <w:r>
        <w:t xml:space="preserve"> </w:t>
      </w:r>
      <w:r w:rsidR="00F70340">
        <w:t xml:space="preserve">we </w:t>
      </w:r>
      <w:r>
        <w:t>wszystkich swoich sklepach w Wielkiej Brytanii</w:t>
      </w:r>
      <w:r w:rsidR="00AE638D">
        <w:t>.</w:t>
      </w:r>
      <w:r>
        <w:t xml:space="preserve"> </w:t>
      </w:r>
      <w:r w:rsidR="00AE638D">
        <w:t>Z</w:t>
      </w:r>
      <w:r>
        <w:t xml:space="preserve">akaz ten dotyczy nie tylko produktów marek własnych, ale także artykułów znanych </w:t>
      </w:r>
      <w:proofErr w:type="spellStart"/>
      <w:r>
        <w:t>bra</w:t>
      </w:r>
      <w:r w:rsidR="00B96D72">
        <w:t>n</w:t>
      </w:r>
      <w:r>
        <w:t>dów</w:t>
      </w:r>
      <w:proofErr w:type="spellEnd"/>
      <w:r>
        <w:t xml:space="preserve">. Zmiana ta zachodzi powoli, ponieważ na rynku wciąż pojawiają się obawy, że nie ma alternatywy dla wyrobów z tworzyw sztucznych. „To jest błędne myślenie”, uważa Gabriel Kermiche, prezes </w:t>
      </w:r>
      <w:proofErr w:type="spellStart"/>
      <w:r>
        <w:t>Ecowipes</w:t>
      </w:r>
      <w:proofErr w:type="spellEnd"/>
      <w:r>
        <w:t>. „Powinniśmy zakazać chusteczek na bazie plastiku, tak jak zakazaliśmy patyczków na bazie plastiku. Niektórzy twierdzą, że nie ma jeszcze powszechnie dostępnych alternatyw. Mówię – tak, są!</w:t>
      </w:r>
      <w:r w:rsidR="00B96D72">
        <w:t>,</w:t>
      </w:r>
      <w:r>
        <w:t xml:space="preserve">” </w:t>
      </w:r>
      <w:r w:rsidR="00B96D72">
        <w:t>a</w:t>
      </w:r>
      <w:r>
        <w:t xml:space="preserve">rgumentował podczas swojego przemówienia na konferencji Go </w:t>
      </w:r>
      <w:proofErr w:type="spellStart"/>
      <w:r>
        <w:t>Wipes</w:t>
      </w:r>
      <w:proofErr w:type="spellEnd"/>
      <w:r>
        <w:t>.</w:t>
      </w:r>
    </w:p>
    <w:p w14:paraId="0F5CC0D3" w14:textId="1102249E" w:rsidR="00AA46BA" w:rsidRDefault="00AA46BA" w:rsidP="005F7064">
      <w:pPr>
        <w:jc w:val="both"/>
      </w:pPr>
      <w:r>
        <w:t xml:space="preserve">Pomimo obecnych wyzwań stojących przed firmami, takich jak ceny energii, inflacja i rosyjska agresja na Ukrainę, organizacja badawcza </w:t>
      </w:r>
      <w:proofErr w:type="spellStart"/>
      <w:r>
        <w:t>Smithers</w:t>
      </w:r>
      <w:proofErr w:type="spellEnd"/>
      <w:r>
        <w:t xml:space="preserve"> szacuje, że rynek chusteczek nawilżanych będzie nadal rósł </w:t>
      </w:r>
      <w:r w:rsidR="00B96D72">
        <w:t xml:space="preserve">w ujęciu rocznym </w:t>
      </w:r>
      <w:r>
        <w:t>o 6,9%.</w:t>
      </w:r>
    </w:p>
    <w:p w14:paraId="1A437DDE" w14:textId="60862CFD" w:rsidR="00B96D72" w:rsidRPr="0069116C" w:rsidRDefault="0069116C" w:rsidP="005F7064">
      <w:pPr>
        <w:jc w:val="both"/>
        <w:rPr>
          <w:b/>
          <w:bCs/>
        </w:rPr>
      </w:pPr>
      <w:r w:rsidRPr="0069116C">
        <w:rPr>
          <w:b/>
          <w:bCs/>
        </w:rPr>
        <w:t xml:space="preserve">Trzeba </w:t>
      </w:r>
      <w:r>
        <w:rPr>
          <w:b/>
          <w:bCs/>
        </w:rPr>
        <w:t xml:space="preserve">położyć większy nacisk na </w:t>
      </w:r>
      <w:r w:rsidRPr="0069116C">
        <w:rPr>
          <w:b/>
          <w:bCs/>
        </w:rPr>
        <w:t>eduka</w:t>
      </w:r>
      <w:r>
        <w:rPr>
          <w:b/>
          <w:bCs/>
        </w:rPr>
        <w:t>cję</w:t>
      </w:r>
      <w:r w:rsidRPr="0069116C">
        <w:rPr>
          <w:b/>
          <w:bCs/>
        </w:rPr>
        <w:t xml:space="preserve"> konsumentów</w:t>
      </w:r>
    </w:p>
    <w:p w14:paraId="745E2AED" w14:textId="2DCAEA1F" w:rsidR="00AA46BA" w:rsidRDefault="00AA46BA" w:rsidP="005F7064">
      <w:pPr>
        <w:jc w:val="both"/>
      </w:pPr>
      <w:r>
        <w:t xml:space="preserve">Dużo uwagi poświęcono również </w:t>
      </w:r>
      <w:r w:rsidR="00B96D72">
        <w:t>problemowi</w:t>
      </w:r>
      <w:r>
        <w:t xml:space="preserve"> niewłaściw</w:t>
      </w:r>
      <w:r w:rsidR="00B96D72">
        <w:t>ej</w:t>
      </w:r>
      <w:r>
        <w:t xml:space="preserve"> utylizacj</w:t>
      </w:r>
      <w:r w:rsidR="00B96D72">
        <w:t>i</w:t>
      </w:r>
      <w:r>
        <w:t xml:space="preserve"> zużytych chusteczek</w:t>
      </w:r>
      <w:r w:rsidR="0069116C">
        <w:t>, która</w:t>
      </w:r>
      <w:r>
        <w:t xml:space="preserve"> </w:t>
      </w:r>
      <w:r w:rsidR="0069116C">
        <w:t>wywołuje</w:t>
      </w:r>
      <w:r>
        <w:t xml:space="preserve"> poważn</w:t>
      </w:r>
      <w:r w:rsidR="0069116C">
        <w:t>e</w:t>
      </w:r>
      <w:r>
        <w:t xml:space="preserve"> problem</w:t>
      </w:r>
      <w:r w:rsidR="0069116C">
        <w:t>y</w:t>
      </w:r>
      <w:r>
        <w:t xml:space="preserve"> </w:t>
      </w:r>
      <w:r w:rsidR="0069116C">
        <w:t>gospodarcze</w:t>
      </w:r>
      <w:r>
        <w:t xml:space="preserve"> i środowiskow</w:t>
      </w:r>
      <w:r w:rsidR="0069116C">
        <w:t>e</w:t>
      </w:r>
      <w:r>
        <w:t xml:space="preserve">. </w:t>
      </w:r>
      <w:r w:rsidR="0069116C">
        <w:t>Jednym z nich są powtarzające się, uporczywe awarie sieci kanalizacyjnej, których przyczyną się wyrzucane do ścieków zużyte chusteczki</w:t>
      </w:r>
      <w:r>
        <w:t>, powodując</w:t>
      </w:r>
      <w:r w:rsidR="0069116C">
        <w:t>e m.in. zatykanie rur</w:t>
      </w:r>
      <w:r>
        <w:t xml:space="preserve">. Eksperci biorący udział w debacie zorganizowanej podczas Go </w:t>
      </w:r>
      <w:proofErr w:type="spellStart"/>
      <w:r>
        <w:t>Wipes</w:t>
      </w:r>
      <w:proofErr w:type="spellEnd"/>
      <w:r w:rsidR="00F70340">
        <w:t xml:space="preserve">: </w:t>
      </w:r>
      <w:r>
        <w:t xml:space="preserve">Lara </w:t>
      </w:r>
      <w:proofErr w:type="spellStart"/>
      <w:r>
        <w:t>Wyss</w:t>
      </w:r>
      <w:proofErr w:type="spellEnd"/>
      <w:r>
        <w:t xml:space="preserve"> z </w:t>
      </w:r>
      <w:proofErr w:type="spellStart"/>
      <w:r w:rsidRPr="00AA46BA">
        <w:t>Responsible</w:t>
      </w:r>
      <w:proofErr w:type="spellEnd"/>
      <w:r>
        <w:t xml:space="preserve"> </w:t>
      </w:r>
      <w:proofErr w:type="spellStart"/>
      <w:r>
        <w:t>Flushing</w:t>
      </w:r>
      <w:proofErr w:type="spellEnd"/>
      <w:r>
        <w:t xml:space="preserve"> Alliance, dr Anna </w:t>
      </w:r>
      <w:proofErr w:type="spellStart"/>
      <w:r>
        <w:t>Gergely</w:t>
      </w:r>
      <w:proofErr w:type="spellEnd"/>
      <w:r>
        <w:t xml:space="preserve"> – specjalistka prawa międzynarodowego i</w:t>
      </w:r>
      <w:r w:rsidR="005E2EAF">
        <w:t> </w:t>
      </w:r>
      <w:r>
        <w:t xml:space="preserve">regulacji unijnych, Peter </w:t>
      </w:r>
      <w:proofErr w:type="spellStart"/>
      <w:r>
        <w:t>Henley</w:t>
      </w:r>
      <w:proofErr w:type="spellEnd"/>
      <w:r>
        <w:t xml:space="preserve"> z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Centre UK oraz Gabriel Kermiche, prezes </w:t>
      </w:r>
      <w:proofErr w:type="spellStart"/>
      <w:r>
        <w:t>Ecowipes</w:t>
      </w:r>
      <w:proofErr w:type="spellEnd"/>
      <w:r>
        <w:t>, zwrócili uwagę na potrzebę czytelnego oznakowani</w:t>
      </w:r>
      <w:r w:rsidR="0069116C">
        <w:t>a</w:t>
      </w:r>
      <w:r>
        <w:t xml:space="preserve"> opakowań chusteczek. Dyskutowano także nad kwestią możliwości spłukiwania, czy lepsze są komunikaty pozytywne (</w:t>
      </w:r>
      <w:proofErr w:type="spellStart"/>
      <w:r w:rsidR="00814361">
        <w:t>spłukiwalne</w:t>
      </w:r>
      <w:proofErr w:type="spellEnd"/>
      <w:r>
        <w:t xml:space="preserve">), czy negatywne (nie </w:t>
      </w:r>
      <w:r w:rsidR="00814361">
        <w:t>można wrzucać do toalety</w:t>
      </w:r>
      <w:r>
        <w:t>). E</w:t>
      </w:r>
      <w:r w:rsidR="0069116C">
        <w:t>ks</w:t>
      </w:r>
      <w:r>
        <w:t>perci doszli do wniosku, że oba przekazy powinny być stosowane w</w:t>
      </w:r>
      <w:r w:rsidR="0069116C">
        <w:t> </w:t>
      </w:r>
      <w:r>
        <w:t xml:space="preserve">połączeniu ze sobą, </w:t>
      </w:r>
      <w:r w:rsidR="0069116C">
        <w:t xml:space="preserve">ale muszą być </w:t>
      </w:r>
      <w:r>
        <w:t xml:space="preserve">poparte dogłębną edukacją </w:t>
      </w:r>
      <w:r w:rsidR="0069116C">
        <w:t>oraz</w:t>
      </w:r>
      <w:r>
        <w:t xml:space="preserve"> dużą odpowiedzialnością producentów chusteczek.</w:t>
      </w:r>
    </w:p>
    <w:p w14:paraId="5BA1C2DA" w14:textId="77777777" w:rsidR="00AA46BA" w:rsidRDefault="00AA46BA" w:rsidP="005F7064">
      <w:pPr>
        <w:jc w:val="both"/>
      </w:pPr>
      <w:r>
        <w:t>„Bardzo ważne jest odróżnienie chusteczek dla niemowląt od papieru toaletowego. Wszystkie chusteczki dla niemowląt należy uważać za nienadające się do spłukiwania, nawet jeśli można je spłukiwać. To kwestia globalnej edukacji i zrozumienia, że tylko papier (suchy lub mokry) można spłukiwać” – przekonywał Gabriel Kermiche.</w:t>
      </w:r>
    </w:p>
    <w:p w14:paraId="67BD0FAB" w14:textId="1FC5D0C1" w:rsidR="00AA46BA" w:rsidRDefault="0069116C" w:rsidP="005F7064">
      <w:pPr>
        <w:jc w:val="both"/>
      </w:pPr>
      <w:r>
        <w:t xml:space="preserve">Z kolei dr </w:t>
      </w:r>
      <w:r w:rsidR="00AA46BA">
        <w:t xml:space="preserve">Anna </w:t>
      </w:r>
      <w:proofErr w:type="spellStart"/>
      <w:r w:rsidR="00AA46BA" w:rsidRPr="00AA46BA">
        <w:t>Gergely</w:t>
      </w:r>
      <w:proofErr w:type="spellEnd"/>
      <w:r w:rsidR="00AA46BA" w:rsidRPr="00AA46BA">
        <w:t xml:space="preserve"> </w:t>
      </w:r>
      <w:r w:rsidR="00AA46BA">
        <w:t>wspomniała, że branża musi być proaktywna</w:t>
      </w:r>
      <w:r>
        <w:t>:</w:t>
      </w:r>
      <w:r w:rsidR="00AA46BA">
        <w:t xml:space="preserve"> </w:t>
      </w:r>
      <w:r>
        <w:t>„</w:t>
      </w:r>
      <w:r w:rsidR="00AA46BA">
        <w:t>Nie można pozwolić, aby głosy nienaukowe dyktowały, jak zwykli ludzie powinni rozumieć właściwą utylizację chusteczek. Komisja Europejska jest otwarta na zaangażowanie przemysłu w tworzenie prawa. Koniec końców branża musi rozwiązać problem. Działania edukacyjne i regulacyjne są ważne. Właściwe oznakowanie jest koniecznością.</w:t>
      </w:r>
      <w:r>
        <w:t>”</w:t>
      </w:r>
    </w:p>
    <w:p w14:paraId="71838310" w14:textId="3763239F" w:rsidR="00F95E61" w:rsidRDefault="00AA46BA" w:rsidP="005F7064">
      <w:pPr>
        <w:jc w:val="both"/>
      </w:pPr>
      <w:r>
        <w:lastRenderedPageBreak/>
        <w:t xml:space="preserve">W podobnym tonie wypowiadała się też Lara </w:t>
      </w:r>
      <w:proofErr w:type="spellStart"/>
      <w:r w:rsidRPr="00AA46BA">
        <w:t>Wyss</w:t>
      </w:r>
      <w:proofErr w:type="spellEnd"/>
      <w:r>
        <w:t>, która</w:t>
      </w:r>
      <w:r w:rsidRPr="00AA46BA">
        <w:t xml:space="preserve"> </w:t>
      </w:r>
      <w:r>
        <w:t xml:space="preserve">podkreśliła, że branża musi być konsekwentna i proaktywna. </w:t>
      </w:r>
      <w:r w:rsidR="00544073">
        <w:t>„</w:t>
      </w:r>
      <w:r>
        <w:t xml:space="preserve">Musimy edukować dzieci, aktywistów, wodociągi i </w:t>
      </w:r>
      <w:r w:rsidR="00F70340">
        <w:t>ustawodawców</w:t>
      </w:r>
      <w:r>
        <w:t xml:space="preserve">. Nie potrzebujemy innych do opowiadania naszych historii. Musimy być narratorem. Mówienie jednym głosem jest </w:t>
      </w:r>
      <w:r w:rsidR="0069116C">
        <w:t xml:space="preserve">tutaj </w:t>
      </w:r>
      <w:r>
        <w:t>kluczowe</w:t>
      </w:r>
      <w:r w:rsidR="00544073">
        <w:t xml:space="preserve">,” przekonywała L. </w:t>
      </w:r>
      <w:proofErr w:type="spellStart"/>
      <w:r w:rsidR="00544073">
        <w:t>Wyss</w:t>
      </w:r>
      <w:proofErr w:type="spellEnd"/>
      <w:r>
        <w:t>.</w:t>
      </w:r>
    </w:p>
    <w:p w14:paraId="47789183" w14:textId="52BB7F3F" w:rsidR="00AA46BA" w:rsidRDefault="005E2EAF" w:rsidP="005F7064">
      <w:pPr>
        <w:jc w:val="both"/>
      </w:pPr>
      <w:r>
        <w:t xml:space="preserve">Branża higieniczno-kosmetyczna jest zdeterminowana, aby przyspieszyć zmiany w kierunku zrównoważonego rozwoju. Duży wkład w ten proces wniosła już firma </w:t>
      </w:r>
      <w:proofErr w:type="spellStart"/>
      <w:r>
        <w:t>Ecowipes</w:t>
      </w:r>
      <w:proofErr w:type="spellEnd"/>
      <w:r>
        <w:t>. Im szybciej inni producenci pójdą polskim śladem, tym lepiej dla środowiska i naszej przyszłości.</w:t>
      </w:r>
    </w:p>
    <w:p w14:paraId="7E0D7152" w14:textId="77777777" w:rsidR="00814361" w:rsidRDefault="00814361" w:rsidP="005F7064">
      <w:pPr>
        <w:jc w:val="both"/>
      </w:pPr>
    </w:p>
    <w:p w14:paraId="6AD524DB" w14:textId="77777777" w:rsidR="00814361" w:rsidRDefault="00814361" w:rsidP="00814361">
      <w:pPr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0DF3CDCA" w14:textId="77777777" w:rsidR="00814361" w:rsidRDefault="00814361" w:rsidP="00814361">
      <w:pPr>
        <w:jc w:val="both"/>
        <w:rPr>
          <w:b/>
          <w:bCs/>
        </w:rPr>
      </w:pPr>
      <w:proofErr w:type="spellStart"/>
      <w:r>
        <w:rPr>
          <w:b/>
          <w:bCs/>
        </w:rPr>
        <w:t>Ecowipes</w:t>
      </w:r>
      <w:proofErr w:type="spellEnd"/>
    </w:p>
    <w:p w14:paraId="5D2A64F8" w14:textId="77777777" w:rsidR="00814361" w:rsidRDefault="00814361" w:rsidP="008143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proofErr w:type="spellStart"/>
      <w:r>
        <w:rPr>
          <w:sz w:val="20"/>
          <w:szCs w:val="20"/>
        </w:rPr>
        <w:t>Ecowipes</w:t>
      </w:r>
      <w:proofErr w:type="spellEnd"/>
      <w:r>
        <w:rPr>
          <w:sz w:val="20"/>
          <w:szCs w:val="20"/>
        </w:rPr>
        <w:t>, z siedzibą w Nowym Dworze Mazowieckim, specjalizuje się w produkcji ekologicznych artykułów higieniczno-kosmetycznych (chusteczki, płatki, patyczki kosmetyczne) i marek własnych dla największych sieci handlowych, jak np. Lidl, Biedronka, Auchan, dzięki czemu wyroby firmy są dostępne w wielu europejskich sklepach.</w:t>
      </w:r>
    </w:p>
    <w:p w14:paraId="3E706CD7" w14:textId="77777777" w:rsidR="00814361" w:rsidRDefault="00814361" w:rsidP="008143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Wyróżnikiem </w:t>
      </w:r>
      <w:proofErr w:type="spellStart"/>
      <w:r>
        <w:rPr>
          <w:sz w:val="20"/>
          <w:szCs w:val="20"/>
        </w:rPr>
        <w:t>Ecowipes</w:t>
      </w:r>
      <w:proofErr w:type="spellEnd"/>
      <w:r>
        <w:rPr>
          <w:sz w:val="20"/>
          <w:szCs w:val="20"/>
        </w:rPr>
        <w:t xml:space="preserve"> są innowacyjne technologie ekologiczne oraz szerokie portfolio biodegradowalnych rozwiązań. Aby ograniczyć ślad węglowy przedsiębiorstwo stawia na surowce nisko przetworzone i pochodzące od lokalnych dostawców. Ponadto firma pracuje na materiałach ze źródeł odnawialnych, jak również zwiększa stopień wykorzystania </w:t>
      </w:r>
      <w:proofErr w:type="spellStart"/>
      <w:r>
        <w:rPr>
          <w:sz w:val="20"/>
          <w:szCs w:val="20"/>
        </w:rPr>
        <w:t>recyklatu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Ecowipes</w:t>
      </w:r>
      <w:proofErr w:type="spellEnd"/>
      <w:r>
        <w:rPr>
          <w:sz w:val="20"/>
          <w:szCs w:val="20"/>
        </w:rPr>
        <w:t xml:space="preserve"> kładzie też duży nacisk na edukację konsumentów i inspirowanie ich do zmiany codziennych nawyków.</w:t>
      </w:r>
    </w:p>
    <w:p w14:paraId="7A0C3969" w14:textId="77777777" w:rsidR="00814361" w:rsidRDefault="00814361" w:rsidP="0081436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</w:t>
      </w:r>
    </w:p>
    <w:p w14:paraId="1DFA5C12" w14:textId="3F3A7CA4" w:rsidR="00814361" w:rsidRDefault="00814361" w:rsidP="0081436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Więcej informacji udziela</w:t>
      </w:r>
      <w:r>
        <w:rPr>
          <w:rFonts w:ascii="Arial" w:hAnsi="Arial" w:cs="Arial"/>
          <w:color w:val="000000"/>
        </w:rPr>
        <w:t>:</w:t>
      </w:r>
    </w:p>
    <w:p w14:paraId="28AAEF2A" w14:textId="77777777" w:rsidR="00814361" w:rsidRDefault="00814361" w:rsidP="00814361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Marlena Garucka-Kubajek</w:t>
      </w:r>
    </w:p>
    <w:p w14:paraId="40A5EE52" w14:textId="77777777" w:rsidR="00814361" w:rsidRDefault="00814361" w:rsidP="00814361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Biuro Prasowe </w:t>
      </w:r>
      <w:proofErr w:type="spellStart"/>
      <w:r>
        <w:rPr>
          <w:rFonts w:ascii="Arial" w:hAnsi="Arial" w:cs="Arial"/>
          <w:i/>
          <w:iCs/>
          <w:color w:val="000000"/>
        </w:rPr>
        <w:t>Ecowipes</w:t>
      </w:r>
      <w:proofErr w:type="spellEnd"/>
    </w:p>
    <w:p w14:paraId="38B489A2" w14:textId="77777777" w:rsidR="00814361" w:rsidRDefault="00814361" w:rsidP="00814361">
      <w:pPr>
        <w:jc w:val="both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>Tel: 506 051 987</w:t>
      </w:r>
    </w:p>
    <w:p w14:paraId="0110D2BD" w14:textId="380FD718" w:rsidR="00814361" w:rsidRDefault="00814361" w:rsidP="00814361">
      <w:pPr>
        <w:jc w:val="both"/>
        <w:rPr>
          <w:rFonts w:ascii="Arial" w:hAnsi="Arial" w:cs="Arial"/>
          <w:i/>
          <w:iCs/>
          <w:color w:val="000000"/>
          <w:lang w:val="en-US"/>
        </w:rPr>
      </w:pPr>
      <w:r>
        <w:rPr>
          <w:rFonts w:ascii="Arial" w:hAnsi="Arial" w:cs="Arial"/>
          <w:i/>
          <w:iCs/>
          <w:color w:val="000000"/>
          <w:lang w:val="en-US"/>
        </w:rPr>
        <w:t xml:space="preserve">e-mail: </w:t>
      </w:r>
      <w:r>
        <w:rPr>
          <w:rStyle w:val="Hipercze"/>
          <w:rFonts w:ascii="Arial" w:hAnsi="Arial" w:cs="Arial"/>
          <w:i/>
          <w:iCs/>
          <w:lang w:val="en-US"/>
        </w:rPr>
        <w:t>marlena.garucka</w:t>
      </w:r>
      <w:hyperlink r:id="rId6" w:history="1">
        <w:r>
          <w:rPr>
            <w:rStyle w:val="Hipercze"/>
            <w:rFonts w:ascii="Arial" w:hAnsi="Arial" w:cs="Arial"/>
            <w:i/>
            <w:iCs/>
            <w:lang w:val="en-US"/>
          </w:rPr>
          <w:t>@alertmedia.pl</w:t>
        </w:r>
      </w:hyperlink>
    </w:p>
    <w:p w14:paraId="04CB7CDB" w14:textId="77777777" w:rsidR="00814361" w:rsidRPr="00814361" w:rsidRDefault="00814361" w:rsidP="005F7064">
      <w:pPr>
        <w:jc w:val="both"/>
        <w:rPr>
          <w:lang w:val="en-US"/>
        </w:rPr>
      </w:pPr>
    </w:p>
    <w:sectPr w:rsidR="00814361" w:rsidRPr="00814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01A6" w14:textId="77777777" w:rsidR="00242033" w:rsidRDefault="00242033" w:rsidP="00814361">
      <w:pPr>
        <w:spacing w:after="0" w:line="240" w:lineRule="auto"/>
      </w:pPr>
      <w:r>
        <w:separator/>
      </w:r>
    </w:p>
  </w:endnote>
  <w:endnote w:type="continuationSeparator" w:id="0">
    <w:p w14:paraId="3DFE93CA" w14:textId="77777777" w:rsidR="00242033" w:rsidRDefault="00242033" w:rsidP="008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F1C2" w14:textId="77777777" w:rsidR="00242033" w:rsidRDefault="00242033" w:rsidP="00814361">
      <w:pPr>
        <w:spacing w:after="0" w:line="240" w:lineRule="auto"/>
      </w:pPr>
      <w:r>
        <w:separator/>
      </w:r>
    </w:p>
  </w:footnote>
  <w:footnote w:type="continuationSeparator" w:id="0">
    <w:p w14:paraId="2E2C91E0" w14:textId="77777777" w:rsidR="00242033" w:rsidRDefault="00242033" w:rsidP="008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DCD2" w14:textId="5108AF13" w:rsidR="00814361" w:rsidRDefault="00814361">
    <w:pPr>
      <w:pStyle w:val="Nagwek"/>
    </w:pPr>
    <w:r>
      <w:rPr>
        <w:noProof/>
      </w:rPr>
      <w:drawing>
        <wp:inline distT="0" distB="0" distL="0" distR="0" wp14:anchorId="55315ADF" wp14:editId="6AA72EB2">
          <wp:extent cx="715570" cy="716280"/>
          <wp:effectExtent l="0" t="0" r="889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11" cy="72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4AFC4" w14:textId="77777777" w:rsidR="00814361" w:rsidRDefault="008143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BA"/>
    <w:rsid w:val="00242033"/>
    <w:rsid w:val="00381DA9"/>
    <w:rsid w:val="004345C5"/>
    <w:rsid w:val="00544073"/>
    <w:rsid w:val="005E2EAF"/>
    <w:rsid w:val="005F7064"/>
    <w:rsid w:val="0069116C"/>
    <w:rsid w:val="00814361"/>
    <w:rsid w:val="0096707C"/>
    <w:rsid w:val="0096750B"/>
    <w:rsid w:val="00AA46BA"/>
    <w:rsid w:val="00AE638D"/>
    <w:rsid w:val="00B96D72"/>
    <w:rsid w:val="00BF23C3"/>
    <w:rsid w:val="00E02678"/>
    <w:rsid w:val="00E91907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A9264"/>
  <w15:chartTrackingRefBased/>
  <w15:docId w15:val="{115A6841-0053-434A-9BE9-6099571D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7034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0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34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361"/>
  </w:style>
  <w:style w:type="paragraph" w:styleId="Stopka">
    <w:name w:val="footer"/>
    <w:basedOn w:val="Normalny"/>
    <w:link w:val="StopkaZnak"/>
    <w:uiPriority w:val="99"/>
    <w:unhideWhenUsed/>
    <w:rsid w:val="0081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361"/>
  </w:style>
  <w:style w:type="character" w:styleId="Hipercze">
    <w:name w:val="Hyperlink"/>
    <w:basedOn w:val="Domylnaczcionkaakapitu"/>
    <w:uiPriority w:val="99"/>
    <w:semiHidden/>
    <w:unhideWhenUsed/>
    <w:rsid w:val="00814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@alertmed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Garucka</dc:creator>
  <cp:keywords/>
  <dc:description/>
  <cp:lastModifiedBy>Marlena Garucka</cp:lastModifiedBy>
  <cp:revision>2</cp:revision>
  <dcterms:created xsi:type="dcterms:W3CDTF">2022-12-14T12:17:00Z</dcterms:created>
  <dcterms:modified xsi:type="dcterms:W3CDTF">2022-12-14T12:17:00Z</dcterms:modified>
</cp:coreProperties>
</file>